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9B" w:rsidRDefault="0006359B" w:rsidP="0006359B">
      <w:pPr>
        <w:pStyle w:val="a3"/>
        <w:ind w:hanging="851"/>
        <w:rPr>
          <w:rFonts w:ascii="Times New Roman" w:hAnsi="Times New Roman" w:cs="Times New Roman"/>
          <w:b/>
          <w:bCs/>
          <w:bdr w:val="none" w:sz="0" w:space="0" w:color="auto" w:frame="1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257925" cy="8605901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конфлиекте интересов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352" cy="860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6359B" w:rsidRDefault="0006359B">
      <w:pPr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lastRenderedPageBreak/>
        <w:t>влияет или может повлиять на надлежащее исполнение педагогическим работником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профессиональных обязанностей вследствие противоречия между его личной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заинтересованностью и интересами воспитанников и их родителей (законных представителей).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1.5. Своевременное выявление конфликта интересов в деятельности работников дошкольного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образовательного учреждения является одним из ключевых элементов предотвращения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1.6. Правовое обеспечение конфликта интересов работника детского сада определяется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федеральной и региональной нормативной базой. Первичным органом по рассмотрению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конфликтных ситуаций в дошкольном образовательном учреждении является Комиссия по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урегулированию споров между участниками образовательных отношений.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1.7. При возникновении ситуации конфликта интересов работника дошкольного</w:t>
      </w:r>
    </w:p>
    <w:p w:rsidR="00B95A8B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образовательного учреждения должны соблюдаться права личности всех сторон конфликта.</w:t>
      </w:r>
    </w:p>
    <w:p w:rsidR="000637C1" w:rsidRPr="000637C1" w:rsidRDefault="000637C1" w:rsidP="00063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1.8. Положение включает следующие аспекты: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цели и задачи положения о конфликте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используемые в положении понятия и определения;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круг лиц, попадающих под действие положения;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основные принципы управления конфликтом интересов в Учреждении;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обязанности работников Учреждения в связи с раскрытием и урегулированием конфликта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определение лиц, ответственных за прием сведений о возникшем конфликте интересов и рассмотрение этих сведений;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ответственность работников Учреждения за несоблюдение настоящего Положения.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1.9. Действие настоящего Положения распространяется на всех </w:t>
      </w:r>
      <w:proofErr w:type="gramStart"/>
      <w:r w:rsidRPr="000637C1">
        <w:rPr>
          <w:rFonts w:ascii="Times New Roman" w:hAnsi="Times New Roman" w:cs="Times New Roman"/>
          <w:sz w:val="28"/>
          <w:szCs w:val="28"/>
        </w:rPr>
        <w:t>работников  Учреждения</w:t>
      </w:r>
      <w:proofErr w:type="gramEnd"/>
      <w:r w:rsidRPr="000637C1">
        <w:rPr>
          <w:rFonts w:ascii="Times New Roman" w:hAnsi="Times New Roman" w:cs="Times New Roman"/>
          <w:sz w:val="28"/>
          <w:szCs w:val="28"/>
        </w:rPr>
        <w:t xml:space="preserve"> вне зависимости от уровня занимаемой ими должности.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2.1. Конфликт интересов работника - ситуация, при которой у работника Учреждения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2.2. Под личной заинтересованностью работника Учреждения,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 xml:space="preserve">3. Основные принципы управления конфликтом интересов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3.1. В основу работы по управлению конфликтом интересов в Учреждении положены следующие принципы: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обязательность раскрытия сведений о реальном или потенциальном конфликте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индивидуальное рассмотрение и оценка </w:t>
      </w:r>
      <w:proofErr w:type="spellStart"/>
      <w:r w:rsidRPr="000637C1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0637C1">
        <w:rPr>
          <w:rFonts w:ascii="Times New Roman" w:hAnsi="Times New Roman" w:cs="Times New Roman"/>
          <w:sz w:val="28"/>
          <w:szCs w:val="28"/>
        </w:rPr>
        <w:t xml:space="preserve"> рисков для Учреждения при выявлении каждого конфликта интересов и его урегулирование;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конфиденциальность процесса раскрытия сведений о конфликте интересов и процесса его урегулирования;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соблюдение баланса интересов Учреждения и работника при урегулировании конфликта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Учреждением.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b/>
          <w:sz w:val="28"/>
          <w:szCs w:val="28"/>
        </w:rPr>
        <w:t xml:space="preserve">4. Круг лиц, попадающий под действие положения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4.1. 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Учреждением на основе </w:t>
      </w:r>
      <w:proofErr w:type="spellStart"/>
      <w:r w:rsidRPr="000637C1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0637C1">
        <w:rPr>
          <w:rFonts w:ascii="Times New Roman" w:hAnsi="Times New Roman" w:cs="Times New Roman"/>
          <w:sz w:val="28"/>
          <w:szCs w:val="28"/>
        </w:rPr>
        <w:t xml:space="preserve"> - правовых договоров.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 xml:space="preserve"> 5. Условия, при которых возникает или может возникнуть конфликт интересов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5.1. Под определение конфликта интересов в Учреждения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5.2. В Учреждении выделяют следующие условия, при которых возникает или может возникнуть конфликт интересов: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5.2.1. Условия (ситуации), при которых всегда возникает конфликт интересов работника: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получение подарков и услуг;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педагогический работник является членом жюри конкурсных мероприятий с участием своих воспитанников;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небескорыстное использование возможностей родителей (законных представителей) воспитанников;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сбор финансовых средств на нужды воспитанников от родителей (законных представителей) воспитанников;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нарушение установленных в Учреждения запретов (передача третьим лицам и использование персональной информации воспитанников и других работников) и т.д. 5.2.2. Условия (ситуации), при которых может возникнуть конфликт интересов </w:t>
      </w:r>
      <w:proofErr w:type="gramStart"/>
      <w:r w:rsidRPr="000637C1">
        <w:rPr>
          <w:rFonts w:ascii="Times New Roman" w:hAnsi="Times New Roman" w:cs="Times New Roman"/>
          <w:sz w:val="28"/>
          <w:szCs w:val="28"/>
        </w:rPr>
        <w:t xml:space="preserve">работника: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участие</w:t>
      </w:r>
      <w:proofErr w:type="gramEnd"/>
      <w:r w:rsidRPr="000637C1">
        <w:rPr>
          <w:rFonts w:ascii="Times New Roman" w:hAnsi="Times New Roman" w:cs="Times New Roman"/>
          <w:sz w:val="28"/>
          <w:szCs w:val="28"/>
        </w:rPr>
        <w:t xml:space="preserve"> педагогического работника в наборе (приеме) воспитанников;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педагогический работник занимается репетиторством с воспитанниками, которых </w:t>
      </w:r>
      <w:proofErr w:type="gramStart"/>
      <w:r w:rsidRPr="000637C1">
        <w:rPr>
          <w:rFonts w:ascii="Times New Roman" w:hAnsi="Times New Roman" w:cs="Times New Roman"/>
          <w:sz w:val="28"/>
          <w:szCs w:val="28"/>
        </w:rPr>
        <w:t>он  обучает</w:t>
      </w:r>
      <w:proofErr w:type="gramEnd"/>
      <w:r w:rsidRPr="000637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участие педагогического работника в установлении, определении форм и способов поощрений для своих воспитанников;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 xml:space="preserve"> 6. Порядок предотвращения и урегулирования конфликта интересов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6.1. Случаи возникновения у работника Учреждения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Учреждении.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6.2. С целью предотвращения возможного конфликта интересов педагогического работника реализуются следующие мероприятия: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обеспечивается информационная открытость в соответствии с требованиями действующего законодательства Российской Федерации;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осуществляется четкая регламентация деятельности работников внутренними локальными нормативными актами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обеспечивается введение прозрачных процедур внутренней оценки для управления качеством образования в Учреждении;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осуществляется создание системы сбора и анализа информации об индивидуальных образовательных достижениях воспитанников;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осуществляются иные мероприятия, направленные па предотвращение возможного конфликта интересов работников Учреждения.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6.3. Работник, в отношении которого возник спор о конфликте интересов, вправе обратиться в Комиссию по урегулированию споров (далее – Комиссия), в функции которой входит прием вопросов сотрудников об определении наличия или отсутствия данного конфликта.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6.4. Порядок принятия решений Комиссии по урегулированию споров и их исполнения устанавливается локальным нормативным актом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Учреждения, ответственный за профилактику коррупционных нарушений.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6.9. Комиссия может прийти к выводу, что конфликт интересов имеет место, и использовать различные способы его разрешения, в том числе: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ограничение доступа работников Учреждения к конкретной информации, которая может затрагивать личные интересы работников;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пересмотр и изменение функциональных обязанностей работников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перевод сотрудников на должность, предусматривающую выполнение функциональных обязанностей, не связанных с конфликтом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отказ работников от своего личного интереса, порождающего конфликт с интересами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увольнение работника из Учреждения по инициативе работника;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увольнение работника по инициативе заведующего Учреждения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Учреждения и работника, раскрывшего сведения о конфликте интересов, могут быть найдены иные формы его урегулирования. 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6.13. Решение Комиссии по противодействию коррупции в </w:t>
      </w:r>
      <w:proofErr w:type="gramStart"/>
      <w:r w:rsidRPr="000637C1">
        <w:rPr>
          <w:rFonts w:ascii="Times New Roman" w:hAnsi="Times New Roman" w:cs="Times New Roman"/>
          <w:sz w:val="28"/>
          <w:szCs w:val="28"/>
        </w:rPr>
        <w:t>Учреждения  при</w:t>
      </w:r>
      <w:proofErr w:type="gramEnd"/>
      <w:r w:rsidRPr="000637C1">
        <w:rPr>
          <w:rFonts w:ascii="Times New Roman" w:hAnsi="Times New Roman" w:cs="Times New Roman"/>
          <w:sz w:val="28"/>
          <w:szCs w:val="28"/>
        </w:rPr>
        <w:t xml:space="preserve">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 xml:space="preserve">7. Ограничения, налагаемые на работников при осуществлении ими профессиональной деятельности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Учреждения, устанавливаются ограничения, налагаемые на работников Учреждения при осуществлении ими профессиональной деятельности.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7.2. На педагогических работников при осуществлении ими профессиональной деятельности налагаются следующие ограничения: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запрет на занятия репетиторством с воспитанниками, которых он обучает.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7.3. Педагогические работники Учреждения обязаны соблюдать данные ограничения и иные ограничения, и запреты, установленные локальными нормативными актами </w:t>
      </w:r>
      <w:proofErr w:type="gramStart"/>
      <w:r w:rsidRPr="000637C1">
        <w:rPr>
          <w:rFonts w:ascii="Times New Roman" w:hAnsi="Times New Roman" w:cs="Times New Roman"/>
          <w:sz w:val="28"/>
          <w:szCs w:val="28"/>
        </w:rPr>
        <w:t>Учреждения .</w:t>
      </w:r>
      <w:proofErr w:type="gramEnd"/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>8. Обязанности работников в связи с раскрытием и урегулированием конфликта интересов</w:t>
      </w: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8.1. Положением устанавливаются следующие обязанности работников в связи с раскрытием и урегулированием конфликта интересов: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при принятии решений по деловым вопросам и выполнении своих трудовых (служебных) обязанностей руководствоваться интересами Учреждения - без учета своих личных интересов, интересов своих родственников и друзей;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избегать (по возможности) ситуаций и обстоятельств, которые могут привести к конфликту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своевременно раскрывать возникший (реальный) или потенциальный конфликт интересов;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эффективно содействовать урегулированию возникшего конфликта интересов в Учреждении.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8.2.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Учреждением.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8.4. Заведующий Учреждением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b/>
          <w:sz w:val="28"/>
          <w:szCs w:val="28"/>
        </w:rPr>
        <w:t xml:space="preserve">9. Ответственность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9.1. Ответственным лицом в Учреждении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Учреждением.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9.2. Ответственное лицо в Учреждении за организацию работы по предотвращению и урегулированию конфликта интересов педагогических работников: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утверждает настоящее Положение;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утверждает соответствующие дополнения в должностные инструкции работников;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 </w:t>
      </w: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организует информирование работников о налагаемых ограничениях при осуществлении ими профессиональной деятельности;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Учреждении;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sym w:font="Symbol" w:char="F0B7"/>
      </w:r>
      <w:r w:rsidRPr="000637C1">
        <w:rPr>
          <w:rFonts w:ascii="Times New Roman" w:hAnsi="Times New Roman" w:cs="Times New Roman"/>
          <w:sz w:val="28"/>
          <w:szCs w:val="28"/>
        </w:rPr>
        <w:t xml:space="preserve"> организует контроль состояния работы в Учреждении по предотвращению и урегулированию конфликта интересов работников при осуществлении ими профессиональной деятельности.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Федерации, может быть, расторгнут трудовой договор.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9.4. Все работники Учреждения несут ответственность за соблюдение настоящего Положения в соответствии с действующим законодательством Российской Федерации.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7C1">
        <w:rPr>
          <w:rFonts w:ascii="Times New Roman" w:hAnsi="Times New Roman" w:cs="Times New Roman"/>
          <w:b/>
          <w:sz w:val="28"/>
          <w:szCs w:val="28"/>
        </w:rPr>
        <w:t xml:space="preserve">10. Заключительные положения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10.1. Настоящее Положение является локальным нормативным актом, принимается на Общем собрании работников Учреждения и утверждается (либо вводится в действие) приказом заведующего Учреждением.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B95A8B" w:rsidRPr="000637C1" w:rsidRDefault="00B95A8B" w:rsidP="000637C1">
      <w:pPr>
        <w:jc w:val="both"/>
        <w:rPr>
          <w:rFonts w:ascii="Times New Roman" w:hAnsi="Times New Roman" w:cs="Times New Roman"/>
          <w:sz w:val="28"/>
          <w:szCs w:val="28"/>
        </w:rPr>
      </w:pPr>
      <w:r w:rsidRPr="000637C1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488F" w:rsidRPr="000637C1" w:rsidRDefault="0081488F" w:rsidP="000637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488F" w:rsidRPr="00063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C89"/>
    <w:rsid w:val="0006359B"/>
    <w:rsid w:val="000637C1"/>
    <w:rsid w:val="001C67FD"/>
    <w:rsid w:val="002F6C56"/>
    <w:rsid w:val="006D2C89"/>
    <w:rsid w:val="0081488F"/>
    <w:rsid w:val="00AD2FC9"/>
    <w:rsid w:val="00B9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1A627-4B44-4B6E-A035-C34093AC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7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dcterms:created xsi:type="dcterms:W3CDTF">2020-03-24T11:31:00Z</dcterms:created>
  <dcterms:modified xsi:type="dcterms:W3CDTF">2020-08-27T13:17:00Z</dcterms:modified>
</cp:coreProperties>
</file>